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2328" w14:textId="234FE673" w:rsidR="00D433DA" w:rsidRDefault="00D433DA">
      <w:pPr>
        <w:rPr>
          <w:lang w:val="es-ES"/>
        </w:rPr>
      </w:pPr>
      <w:r>
        <w:rPr>
          <w:lang w:val="es-ES"/>
        </w:rPr>
        <w:t>Liberación Beca Nacional SECIHTI</w:t>
      </w:r>
    </w:p>
    <w:p w14:paraId="7496D062" w14:textId="77777777" w:rsidR="00D433DA" w:rsidRDefault="00D433DA">
      <w:pPr>
        <w:rPr>
          <w:lang w:val="es-ES"/>
        </w:rPr>
      </w:pPr>
    </w:p>
    <w:p w14:paraId="756801D6" w14:textId="1A5B90E7" w:rsidR="00A53EAA" w:rsidRDefault="00D433DA">
      <w:pPr>
        <w:rPr>
          <w:lang w:val="es-ES"/>
        </w:rPr>
      </w:pPr>
      <w:r>
        <w:rPr>
          <w:lang w:val="es-ES"/>
        </w:rPr>
        <w:t xml:space="preserve">  </w:t>
      </w:r>
      <w:r w:rsidRPr="00D433DA">
        <w:rPr>
          <w:lang w:val="es-ES"/>
        </w:rPr>
        <w:t xml:space="preserve">La conclusión o liberación de beca SECIHTI es el trámite mediante el cual demuestras que cumpliste con el objetivo para el que te otorgaron la beca (obtuviste el grado académico). </w:t>
      </w:r>
    </w:p>
    <w:p w14:paraId="2B1262C9" w14:textId="7B6476FB" w:rsidR="00D433DA" w:rsidRPr="00D433DA" w:rsidRDefault="00D433DA" w:rsidP="00D433DA">
      <w:pPr>
        <w:pStyle w:val="Prrafodelista"/>
        <w:numPr>
          <w:ilvl w:val="0"/>
          <w:numId w:val="1"/>
        </w:numPr>
        <w:rPr>
          <w:b/>
          <w:bCs/>
          <w:u w:val="single"/>
          <w:lang w:val="es-ES"/>
        </w:rPr>
      </w:pPr>
      <w:r w:rsidRPr="00D433DA">
        <w:rPr>
          <w:b/>
          <w:bCs/>
          <w:u w:val="single"/>
          <w:lang w:val="es-ES"/>
        </w:rPr>
        <w:t>Requerimientos de sistema</w:t>
      </w:r>
    </w:p>
    <w:p w14:paraId="4E185E40" w14:textId="4F207416" w:rsidR="00D433DA" w:rsidRPr="00D433DA" w:rsidRDefault="00D433DA" w:rsidP="00D433DA">
      <w:pPr>
        <w:rPr>
          <w:lang w:val="es-ES"/>
        </w:rPr>
      </w:pPr>
      <w:r w:rsidRPr="00D433DA">
        <w:rPr>
          <w:lang w:val="es-ES"/>
        </w:rPr>
        <w:t>Antes de iniciar el trámite debes revisar que:</w:t>
      </w:r>
    </w:p>
    <w:p w14:paraId="17E4ACE5" w14:textId="32939F1B" w:rsidR="00D433DA" w:rsidRPr="00D433DA" w:rsidRDefault="00D433DA" w:rsidP="00D433DA">
      <w:pPr>
        <w:pStyle w:val="Prrafodelista"/>
        <w:numPr>
          <w:ilvl w:val="0"/>
          <w:numId w:val="2"/>
        </w:numPr>
        <w:rPr>
          <w:lang w:val="es-ES"/>
        </w:rPr>
      </w:pPr>
      <w:r w:rsidRPr="00D433DA">
        <w:rPr>
          <w:lang w:val="es-ES"/>
        </w:rPr>
        <w:t>Tu CVU o Perfil Único esté actualizado.</w:t>
      </w:r>
    </w:p>
    <w:p w14:paraId="3AC99965" w14:textId="4C339280" w:rsidR="00D433DA" w:rsidRPr="00D433DA" w:rsidRDefault="00D433DA" w:rsidP="00D433DA">
      <w:pPr>
        <w:pStyle w:val="Prrafodelista"/>
        <w:numPr>
          <w:ilvl w:val="0"/>
          <w:numId w:val="2"/>
        </w:numPr>
        <w:rPr>
          <w:lang w:val="es-ES"/>
        </w:rPr>
      </w:pPr>
      <w:r w:rsidRPr="00D433DA">
        <w:rPr>
          <w:lang w:val="es-ES"/>
        </w:rPr>
        <w:t>Tengas acceso al correo registrado.</w:t>
      </w:r>
    </w:p>
    <w:p w14:paraId="6A95926A" w14:textId="77777777" w:rsidR="00CC4D82" w:rsidRDefault="00D433DA" w:rsidP="00CC4D82">
      <w:pPr>
        <w:pStyle w:val="Prrafodelista"/>
        <w:numPr>
          <w:ilvl w:val="0"/>
          <w:numId w:val="2"/>
        </w:numPr>
        <w:rPr>
          <w:lang w:val="es-ES"/>
        </w:rPr>
      </w:pPr>
      <w:r w:rsidRPr="00D433DA">
        <w:rPr>
          <w:lang w:val="es-ES"/>
        </w:rPr>
        <w:t>La beca aparezca con estatus "Baja". Si está "Vigente" o "Suspendida", no podrás iniciar el proceso.</w:t>
      </w:r>
    </w:p>
    <w:p w14:paraId="67CB9269" w14:textId="77777777" w:rsidR="00CC4D82" w:rsidRDefault="00CC4D82" w:rsidP="00CC4D82">
      <w:pPr>
        <w:pStyle w:val="Prrafodelista"/>
        <w:rPr>
          <w:b/>
          <w:bCs/>
          <w:u w:val="single"/>
          <w:lang w:val="es-ES"/>
        </w:rPr>
      </w:pPr>
    </w:p>
    <w:p w14:paraId="59DD1CC0" w14:textId="77777777" w:rsidR="00CC4D82" w:rsidRDefault="00CC4D82" w:rsidP="00CC4D82">
      <w:pPr>
        <w:pStyle w:val="Prrafodelista"/>
        <w:rPr>
          <w:b/>
          <w:bCs/>
          <w:u w:val="single"/>
          <w:lang w:val="es-ES"/>
        </w:rPr>
      </w:pPr>
    </w:p>
    <w:p w14:paraId="10E1D8BD" w14:textId="7C912722" w:rsidR="00CC4D82" w:rsidRPr="00CC4D82" w:rsidRDefault="00CC4D82" w:rsidP="00CC4D82">
      <w:pPr>
        <w:pStyle w:val="Prrafodelista"/>
        <w:numPr>
          <w:ilvl w:val="0"/>
          <w:numId w:val="1"/>
        </w:numPr>
        <w:rPr>
          <w:b/>
          <w:bCs/>
          <w:u w:val="single"/>
          <w:lang w:val="es-ES"/>
        </w:rPr>
      </w:pPr>
      <w:r w:rsidRPr="00CC4D82">
        <w:rPr>
          <w:b/>
          <w:bCs/>
          <w:u w:val="single"/>
          <w:lang w:val="es-ES"/>
        </w:rPr>
        <w:t>Formato de los documentos</w:t>
      </w:r>
    </w:p>
    <w:p w14:paraId="41FC4836" w14:textId="14B8F89F" w:rsidR="00CC4D82" w:rsidRPr="00CC4D82" w:rsidRDefault="00CC4D82" w:rsidP="00CC4D82">
      <w:pPr>
        <w:rPr>
          <w:lang w:val="es-ES"/>
        </w:rPr>
      </w:pPr>
      <w:r w:rsidRPr="00CC4D82">
        <w:rPr>
          <w:lang w:val="es-ES"/>
        </w:rPr>
        <w:t xml:space="preserve">Para que el sistema acepte </w:t>
      </w:r>
      <w:r>
        <w:rPr>
          <w:lang w:val="es-ES"/>
        </w:rPr>
        <w:t>tus</w:t>
      </w:r>
      <w:r w:rsidRPr="00CC4D82">
        <w:rPr>
          <w:lang w:val="es-ES"/>
        </w:rPr>
        <w:t xml:space="preserve"> archivos, deben cumplir con estas características: </w:t>
      </w:r>
    </w:p>
    <w:p w14:paraId="0ADB0140" w14:textId="77777777" w:rsidR="00CC4D82" w:rsidRDefault="00CC4D82" w:rsidP="00CC4D82">
      <w:pPr>
        <w:pStyle w:val="Prrafodelista"/>
        <w:numPr>
          <w:ilvl w:val="0"/>
          <w:numId w:val="2"/>
        </w:numPr>
        <w:rPr>
          <w:lang w:val="es-ES"/>
        </w:rPr>
      </w:pPr>
      <w:r w:rsidRPr="00CC4D82">
        <w:rPr>
          <w:lang w:val="es-ES"/>
        </w:rPr>
        <w:t xml:space="preserve">Tipo de archivo: Únicamente formato PDF. </w:t>
      </w:r>
    </w:p>
    <w:p w14:paraId="6C1AF7AD" w14:textId="77777777" w:rsidR="00CC4D82" w:rsidRDefault="00CC4D82" w:rsidP="00CC4D82">
      <w:pPr>
        <w:pStyle w:val="Prrafodelista"/>
        <w:numPr>
          <w:ilvl w:val="0"/>
          <w:numId w:val="2"/>
        </w:numPr>
        <w:rPr>
          <w:lang w:val="es-ES"/>
        </w:rPr>
      </w:pPr>
      <w:r w:rsidRPr="00CC4D82">
        <w:rPr>
          <w:lang w:val="es-ES"/>
        </w:rPr>
        <w:t>Calidad: Escaneos a color del documento original por ambos lados o la totalidad de las hojas. Si utiliza aplicaciones móviles, cuide que no haya sombras, brillos de flash o elementos ajenos al documento y que sea completamente legible. No se aceptan copias escaneadas ni documentos con alteraciones: tachaduras o enmendaduras.</w:t>
      </w:r>
    </w:p>
    <w:p w14:paraId="50A14DC2" w14:textId="77777777" w:rsidR="00CC4D82" w:rsidRDefault="00CC4D82" w:rsidP="00CC4D82">
      <w:pPr>
        <w:pStyle w:val="Prrafodelista"/>
        <w:numPr>
          <w:ilvl w:val="0"/>
          <w:numId w:val="2"/>
        </w:numPr>
        <w:rPr>
          <w:lang w:val="es-ES"/>
        </w:rPr>
      </w:pPr>
      <w:r w:rsidRPr="00CC4D82">
        <w:rPr>
          <w:lang w:val="es-ES"/>
        </w:rPr>
        <w:t>Nombre del archivo: No utilice acentos ni caracteres especiales (ejemplos: &amp;, /, ñ).</w:t>
      </w:r>
    </w:p>
    <w:p w14:paraId="71109F96" w14:textId="0596B4D6" w:rsidR="00D433DA" w:rsidRDefault="00CC4D82" w:rsidP="00CC4D82">
      <w:pPr>
        <w:pStyle w:val="Prrafodelista"/>
        <w:numPr>
          <w:ilvl w:val="0"/>
          <w:numId w:val="2"/>
        </w:numPr>
        <w:rPr>
          <w:lang w:val="es-ES"/>
        </w:rPr>
      </w:pPr>
      <w:r w:rsidRPr="00CC4D82">
        <w:rPr>
          <w:lang w:val="es-ES"/>
        </w:rPr>
        <w:t>Tamaño: Cada archivo debe pesar menos de 2 MB.</w:t>
      </w:r>
    </w:p>
    <w:p w14:paraId="01A41AFC" w14:textId="77777777" w:rsidR="00CC4D82" w:rsidRPr="00CC4D82" w:rsidRDefault="00CC4D82" w:rsidP="00CC4D82">
      <w:pPr>
        <w:rPr>
          <w:lang w:val="es-ES"/>
        </w:rPr>
      </w:pPr>
    </w:p>
    <w:p w14:paraId="6922AB4A" w14:textId="1D09ACBD" w:rsidR="00CC4D82" w:rsidRDefault="009526C3" w:rsidP="00CC4D82">
      <w:pPr>
        <w:pStyle w:val="Prrafodelista"/>
        <w:numPr>
          <w:ilvl w:val="0"/>
          <w:numId w:val="1"/>
        </w:numPr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Documentación Requerida</w:t>
      </w:r>
    </w:p>
    <w:p w14:paraId="1734A102" w14:textId="77777777" w:rsidR="009526C3" w:rsidRDefault="009526C3" w:rsidP="009526C3">
      <w:pPr>
        <w:pStyle w:val="Prrafodelista"/>
        <w:ind w:left="1080"/>
        <w:rPr>
          <w:b/>
          <w:bCs/>
          <w:u w:val="single"/>
          <w:lang w:val="es-ES"/>
        </w:rPr>
      </w:pPr>
    </w:p>
    <w:p w14:paraId="53A32CBA" w14:textId="2EC43696" w:rsidR="009526C3" w:rsidRPr="009526C3" w:rsidRDefault="009526C3" w:rsidP="008F3378">
      <w:pPr>
        <w:pStyle w:val="Prrafodelista"/>
        <w:numPr>
          <w:ilvl w:val="0"/>
          <w:numId w:val="7"/>
        </w:numPr>
        <w:rPr>
          <w:b/>
          <w:bCs/>
          <w:u w:val="single"/>
          <w:lang w:val="es-ES"/>
        </w:rPr>
      </w:pPr>
      <w:r w:rsidRPr="009526C3">
        <w:rPr>
          <w:b/>
          <w:bCs/>
          <w:u w:val="single"/>
          <w:lang w:val="es-ES"/>
        </w:rPr>
        <w:t>Documentos de grado</w:t>
      </w:r>
    </w:p>
    <w:p w14:paraId="7FABBA57" w14:textId="77777777" w:rsidR="009526C3" w:rsidRDefault="009526C3" w:rsidP="009526C3">
      <w:pPr>
        <w:rPr>
          <w:lang w:val="es-ES"/>
        </w:rPr>
      </w:pPr>
      <w:r>
        <w:rPr>
          <w:lang w:val="es-ES"/>
        </w:rPr>
        <w:t>P</w:t>
      </w:r>
      <w:r w:rsidRPr="009526C3">
        <w:rPr>
          <w:lang w:val="es-ES"/>
        </w:rPr>
        <w:t>resentar uno de los siguientes documentos, recuerde que la fecha de obtención del grado debe ser posterior al inicio de la beca:</w:t>
      </w:r>
    </w:p>
    <w:p w14:paraId="3B2FD763" w14:textId="77777777" w:rsidR="009526C3" w:rsidRDefault="009526C3" w:rsidP="009526C3">
      <w:pPr>
        <w:pStyle w:val="Prrafodelista"/>
        <w:numPr>
          <w:ilvl w:val="0"/>
          <w:numId w:val="2"/>
        </w:numPr>
        <w:rPr>
          <w:lang w:val="es-ES"/>
        </w:rPr>
      </w:pPr>
      <w:r w:rsidRPr="009526C3">
        <w:rPr>
          <w:lang w:val="es-ES"/>
        </w:rPr>
        <w:t>Título o Diploma: Físico (escaneado por ambos lados con firmas y sellos) o electrónico (con firmas electrónicas y QR legible en la pantalla).</w:t>
      </w:r>
    </w:p>
    <w:p w14:paraId="4B7F38BF" w14:textId="5FE520D4" w:rsidR="009526C3" w:rsidRDefault="009526C3" w:rsidP="009526C3">
      <w:pPr>
        <w:pStyle w:val="Prrafodelista"/>
        <w:numPr>
          <w:ilvl w:val="0"/>
          <w:numId w:val="2"/>
        </w:numPr>
        <w:rPr>
          <w:lang w:val="es-ES"/>
        </w:rPr>
      </w:pPr>
      <w:r w:rsidRPr="009526C3">
        <w:rPr>
          <w:lang w:val="es-ES"/>
        </w:rPr>
        <w:t>Acta de Examen: Debe indicar la fecha de examen y su aprobación. Si el formato es distinto al estándar, adjunte el oficio donde se haga referencia al documento normativo de su institución que le dé validez.</w:t>
      </w:r>
    </w:p>
    <w:p w14:paraId="7429563B" w14:textId="44910A81" w:rsidR="009526C3" w:rsidRDefault="009526C3" w:rsidP="009526C3">
      <w:pPr>
        <w:rPr>
          <w:lang w:val="es-ES"/>
        </w:rPr>
      </w:pPr>
    </w:p>
    <w:p w14:paraId="0B4CDB58" w14:textId="1E8788B3" w:rsidR="009526C3" w:rsidRDefault="009526C3" w:rsidP="009526C3">
      <w:pPr>
        <w:rPr>
          <w:lang w:val="es-ES"/>
        </w:rPr>
      </w:pPr>
    </w:p>
    <w:p w14:paraId="50940AAD" w14:textId="5A6A6BE8" w:rsidR="009526C3" w:rsidRDefault="009526C3" w:rsidP="009526C3">
      <w:pPr>
        <w:rPr>
          <w:lang w:val="es-ES"/>
        </w:rPr>
      </w:pPr>
    </w:p>
    <w:p w14:paraId="3FBA940C" w14:textId="77777777" w:rsidR="009526C3" w:rsidRPr="009526C3" w:rsidRDefault="009526C3" w:rsidP="009526C3">
      <w:pPr>
        <w:rPr>
          <w:lang w:val="es-ES"/>
        </w:rPr>
      </w:pPr>
    </w:p>
    <w:p w14:paraId="0AA6A10E" w14:textId="12C3E965" w:rsidR="009526C3" w:rsidRPr="009526C3" w:rsidRDefault="009526C3" w:rsidP="008F3378">
      <w:pPr>
        <w:pStyle w:val="Prrafodelista"/>
        <w:numPr>
          <w:ilvl w:val="0"/>
          <w:numId w:val="7"/>
        </w:numPr>
        <w:rPr>
          <w:b/>
          <w:bCs/>
          <w:u w:val="single"/>
          <w:lang w:val="es-ES"/>
        </w:rPr>
      </w:pPr>
      <w:r w:rsidRPr="009526C3">
        <w:rPr>
          <w:b/>
          <w:bCs/>
          <w:u w:val="single"/>
          <w:lang w:val="es-ES"/>
        </w:rPr>
        <w:lastRenderedPageBreak/>
        <w:t xml:space="preserve"> Retribución social (solo Beca Nacional)</w:t>
      </w:r>
    </w:p>
    <w:p w14:paraId="357D443E" w14:textId="77777777" w:rsidR="009526C3" w:rsidRPr="009526C3" w:rsidRDefault="009526C3" w:rsidP="009526C3">
      <w:pPr>
        <w:rPr>
          <w:lang w:val="es-ES"/>
        </w:rPr>
      </w:pPr>
    </w:p>
    <w:p w14:paraId="716B40B2" w14:textId="73CE785B" w:rsidR="009526C3" w:rsidRPr="009526C3" w:rsidRDefault="009526C3" w:rsidP="009526C3">
      <w:pPr>
        <w:rPr>
          <w:lang w:val="es-ES"/>
        </w:rPr>
      </w:pPr>
      <w:r w:rsidRPr="009526C3">
        <w:rPr>
          <w:lang w:val="es-ES"/>
        </w:rPr>
        <w:t>Obligatoria para becas otorgadas a partir de 2021.</w:t>
      </w:r>
    </w:p>
    <w:p w14:paraId="3A9DED04" w14:textId="28E7644B" w:rsidR="009526C3" w:rsidRPr="008F3378" w:rsidRDefault="009526C3" w:rsidP="008F3378">
      <w:pPr>
        <w:pStyle w:val="Prrafodelista"/>
        <w:numPr>
          <w:ilvl w:val="0"/>
          <w:numId w:val="2"/>
        </w:numPr>
        <w:rPr>
          <w:lang w:val="es-ES"/>
        </w:rPr>
      </w:pPr>
      <w:r w:rsidRPr="008F3378">
        <w:rPr>
          <w:lang w:val="es-ES"/>
        </w:rPr>
        <w:t>Constancia de actividades de retribución social: Us</w:t>
      </w:r>
      <w:r w:rsidR="008F3378" w:rsidRPr="008F3378">
        <w:rPr>
          <w:lang w:val="es-ES"/>
        </w:rPr>
        <w:t>a</w:t>
      </w:r>
      <w:r w:rsidRPr="008F3378">
        <w:rPr>
          <w:lang w:val="es-ES"/>
        </w:rPr>
        <w:t xml:space="preserve"> el formato oficial. Las actividades deberán realizarse dentro del ámbito de formación, durante la vigencia de la beca y terminar antes de iniciar el trámite de conclusión.</w:t>
      </w:r>
    </w:p>
    <w:p w14:paraId="6401E8D5" w14:textId="7DB219EC" w:rsidR="008F3378" w:rsidRPr="008F3378" w:rsidRDefault="008F3378" w:rsidP="008F3378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b/>
          <w:bCs/>
          <w:u w:val="single"/>
          <w:lang w:val="es-ES"/>
        </w:rPr>
      </w:pPr>
      <w:r w:rsidRPr="008F3378">
        <w:rPr>
          <w:b/>
          <w:bCs/>
          <w:u w:val="single"/>
          <w:lang w:val="es-ES"/>
        </w:rPr>
        <w:t>Informe de investigación (solo Beca Nacional)</w:t>
      </w:r>
    </w:p>
    <w:p w14:paraId="384E2BDD" w14:textId="77777777" w:rsidR="008F3378" w:rsidRPr="008F3378" w:rsidRDefault="008F3378" w:rsidP="008F3378">
      <w:pPr>
        <w:shd w:val="clear" w:color="auto" w:fill="FFFFFF"/>
        <w:spacing w:before="100" w:beforeAutospacing="1" w:after="100" w:afterAutospacing="1" w:line="240" w:lineRule="auto"/>
        <w:rPr>
          <w:lang w:val="es-ES"/>
        </w:rPr>
      </w:pPr>
      <w:r w:rsidRPr="008F3378">
        <w:rPr>
          <w:lang w:val="es-ES"/>
        </w:rPr>
        <w:t>Obligatoria para becas otorgadas a partir de 2021.</w:t>
      </w:r>
    </w:p>
    <w:p w14:paraId="29F59A1F" w14:textId="3438A5B4" w:rsidR="008F3378" w:rsidRDefault="008F3378" w:rsidP="008F3378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lang w:val="es-ES"/>
        </w:rPr>
      </w:pPr>
      <w:r w:rsidRPr="008F3378">
        <w:rPr>
          <w:lang w:val="es-ES"/>
        </w:rPr>
        <w:t>Informe de investigación: Trabajo de titulación en formato PDF. Si excede los 2 MB, suba una parte al sistema y proporcione una liga (link) directa, que no caduque y no tenga contraseña. </w:t>
      </w:r>
    </w:p>
    <w:p w14:paraId="7C39C294" w14:textId="1FC59E9D" w:rsidR="008F3378" w:rsidRDefault="008F3378" w:rsidP="008F3378">
      <w:pPr>
        <w:spacing w:before="100" w:beforeAutospacing="1" w:after="100" w:afterAutospacing="1" w:line="240" w:lineRule="auto"/>
        <w:textAlignment w:val="baseline"/>
        <w:rPr>
          <w:lang w:val="es-ES"/>
        </w:rPr>
      </w:pPr>
    </w:p>
    <w:p w14:paraId="7B629F02" w14:textId="00B1622D" w:rsidR="008F3378" w:rsidRPr="006662DF" w:rsidRDefault="006662DF" w:rsidP="006662DF">
      <w:pPr>
        <w:spacing w:before="100" w:beforeAutospacing="1" w:after="100" w:afterAutospacing="1" w:line="240" w:lineRule="auto"/>
        <w:textAlignment w:val="baseline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 xml:space="preserve"> </w:t>
      </w:r>
      <w:r w:rsidR="008F3378" w:rsidRPr="006662DF">
        <w:rPr>
          <w:b/>
          <w:bCs/>
          <w:u w:val="single"/>
          <w:lang w:val="es-ES"/>
        </w:rPr>
        <w:t>Importante</w:t>
      </w:r>
    </w:p>
    <w:p w14:paraId="7E66F4C4" w14:textId="77777777" w:rsidR="006662DF" w:rsidRDefault="006662DF" w:rsidP="006662DF">
      <w:pPr>
        <w:spacing w:before="100" w:beforeAutospacing="1" w:after="100" w:afterAutospacing="1" w:line="240" w:lineRule="auto"/>
        <w:textAlignment w:val="baseline"/>
        <w:rPr>
          <w:lang w:val="es-ES"/>
        </w:rPr>
      </w:pPr>
      <w:r w:rsidRPr="006662DF">
        <w:rPr>
          <w:lang w:val="es-ES"/>
        </w:rPr>
        <w:t xml:space="preserve">- </w:t>
      </w:r>
      <w:r w:rsidRPr="006662DF">
        <w:rPr>
          <w:lang w:val="es-ES"/>
        </w:rPr>
        <w:t xml:space="preserve">Tiempos de respuesta: Una vez enviada la solicitud, el tiempo promedio de respuesta es de </w:t>
      </w:r>
      <w:r w:rsidRPr="006662DF">
        <w:rPr>
          <w:b/>
          <w:bCs/>
          <w:u w:val="single"/>
          <w:lang w:val="es-ES"/>
        </w:rPr>
        <w:t>20 días hábiles</w:t>
      </w:r>
      <w:r w:rsidRPr="006662DF">
        <w:rPr>
          <w:lang w:val="es-ES"/>
        </w:rPr>
        <w:t xml:space="preserve">. </w:t>
      </w:r>
      <w:r>
        <w:rPr>
          <w:lang w:val="es-ES"/>
        </w:rPr>
        <w:t>T</w:t>
      </w:r>
      <w:r w:rsidRPr="006662DF">
        <w:rPr>
          <w:lang w:val="es-ES"/>
        </w:rPr>
        <w:t>e sugerimos considerar estos tiempos</w:t>
      </w:r>
      <w:r>
        <w:rPr>
          <w:lang w:val="es-ES"/>
        </w:rPr>
        <w:t>.</w:t>
      </w:r>
    </w:p>
    <w:p w14:paraId="383EDC82" w14:textId="0DA6405C" w:rsidR="006662DF" w:rsidRPr="006662DF" w:rsidRDefault="006662DF" w:rsidP="006662DF">
      <w:pPr>
        <w:spacing w:before="100" w:beforeAutospacing="1" w:after="100" w:afterAutospacing="1" w:line="240" w:lineRule="auto"/>
        <w:textAlignment w:val="baseline"/>
        <w:rPr>
          <w:lang w:val="es-ES"/>
        </w:rPr>
      </w:pPr>
      <w:r>
        <w:rPr>
          <w:lang w:val="es-ES"/>
        </w:rPr>
        <w:t xml:space="preserve">- </w:t>
      </w:r>
      <w:r w:rsidRPr="006662DF">
        <w:rPr>
          <w:lang w:val="es-ES"/>
        </w:rPr>
        <w:t>Seguimiento: Asegúrese de que los archivos cargados sean legibles para evitar que su trámite sea rechazado y deba iniciar el proceso nuevamente.</w:t>
      </w:r>
    </w:p>
    <w:p w14:paraId="0460226D" w14:textId="193A9B7E" w:rsidR="006662DF" w:rsidRPr="006662DF" w:rsidRDefault="006662DF" w:rsidP="006662DF">
      <w:pPr>
        <w:spacing w:before="100" w:beforeAutospacing="1" w:after="100" w:afterAutospacing="1" w:line="240" w:lineRule="auto"/>
        <w:textAlignment w:val="baseline"/>
        <w:rPr>
          <w:lang w:val="es-ES"/>
        </w:rPr>
      </w:pPr>
      <w:r>
        <w:rPr>
          <w:lang w:val="es-ES"/>
        </w:rPr>
        <w:t xml:space="preserve">- </w:t>
      </w:r>
      <w:r w:rsidRPr="006662DF">
        <w:rPr>
          <w:lang w:val="es-ES"/>
        </w:rPr>
        <w:t>Conforme a la normativa vigente, los trámites se realizan únicamente en línea</w:t>
      </w:r>
    </w:p>
    <w:p w14:paraId="2ABD5949" w14:textId="77777777" w:rsidR="00CC4D82" w:rsidRPr="00CC4D82" w:rsidRDefault="00CC4D82" w:rsidP="00CC4D82">
      <w:pPr>
        <w:rPr>
          <w:lang w:val="es-ES"/>
        </w:rPr>
      </w:pPr>
    </w:p>
    <w:sectPr w:rsidR="00CC4D82" w:rsidRPr="00CC4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C57A8"/>
    <w:multiLevelType w:val="multilevel"/>
    <w:tmpl w:val="08E8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55F54"/>
    <w:multiLevelType w:val="multilevel"/>
    <w:tmpl w:val="A278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E0E76"/>
    <w:multiLevelType w:val="hybridMultilevel"/>
    <w:tmpl w:val="6BC61A36"/>
    <w:lvl w:ilvl="0" w:tplc="1AF6D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4180A"/>
    <w:multiLevelType w:val="hybridMultilevel"/>
    <w:tmpl w:val="550E4BBC"/>
    <w:lvl w:ilvl="0" w:tplc="E9AE7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52C1D"/>
    <w:multiLevelType w:val="hybridMultilevel"/>
    <w:tmpl w:val="5704B0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71FD0"/>
    <w:multiLevelType w:val="hybridMultilevel"/>
    <w:tmpl w:val="8444B1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A4566"/>
    <w:multiLevelType w:val="hybridMultilevel"/>
    <w:tmpl w:val="4086E088"/>
    <w:lvl w:ilvl="0" w:tplc="0E8EA0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DA"/>
    <w:rsid w:val="006662DF"/>
    <w:rsid w:val="008F3378"/>
    <w:rsid w:val="009526C3"/>
    <w:rsid w:val="00A53EAA"/>
    <w:rsid w:val="00CC4D82"/>
    <w:rsid w:val="00D433DA"/>
    <w:rsid w:val="00E6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7D90"/>
  <w15:chartTrackingRefBased/>
  <w15:docId w15:val="{2F4DE797-8C0F-4F38-8C61-EAD2826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43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33D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D433DA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D4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8F3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Marlene Cervantes Márquez</dc:creator>
  <cp:keywords/>
  <dc:description/>
  <cp:lastModifiedBy>Erika Marlene Cervantes Márquez</cp:lastModifiedBy>
  <cp:revision>1</cp:revision>
  <dcterms:created xsi:type="dcterms:W3CDTF">2026-06-02T17:53:00Z</dcterms:created>
  <dcterms:modified xsi:type="dcterms:W3CDTF">2026-06-02T22:59:00Z</dcterms:modified>
</cp:coreProperties>
</file>